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C06AE" w14:textId="4ED4F7D5" w:rsidR="00E16B56" w:rsidRDefault="00E16B56" w:rsidP="00E16B56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5B347E32" wp14:editId="1225BD1D">
            <wp:extent cx="1595886" cy="1422792"/>
            <wp:effectExtent l="0" t="0" r="4445" b="0"/>
            <wp:docPr id="469816100" name="Picture 1" descr="A logo with a butterfly an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9816100" name="Picture 1" descr="A logo with a butterfly and text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0988" cy="14719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0E2D9E" w14:textId="4F0A9F62" w:rsidR="00935CD3" w:rsidRPr="00E16B56" w:rsidRDefault="00E16B56" w:rsidP="007D5FCD">
      <w:pPr>
        <w:jc w:val="center"/>
        <w:rPr>
          <w:rFonts w:ascii="Baskerville Old Face" w:hAnsi="Baskerville Old Face" w:cs="AkayaTelivigala"/>
          <w:b/>
          <w:bCs/>
          <w:sz w:val="32"/>
          <w:szCs w:val="32"/>
        </w:rPr>
      </w:pPr>
      <w:r w:rsidRPr="00E16B56">
        <w:rPr>
          <w:rFonts w:ascii="Baskerville Old Face" w:hAnsi="Baskerville Old Face" w:cs="AkayaTelivigala"/>
          <w:b/>
          <w:bCs/>
          <w:sz w:val="32"/>
          <w:szCs w:val="32"/>
        </w:rPr>
        <w:t>Resource List</w:t>
      </w:r>
    </w:p>
    <w:tbl>
      <w:tblPr>
        <w:tblStyle w:val="TableGrid"/>
        <w:tblpPr w:leftFromText="180" w:rightFromText="180" w:vertAnchor="text" w:horzAnchor="margin" w:tblpY="201"/>
        <w:tblW w:w="9444" w:type="dxa"/>
        <w:tblLook w:val="04A0" w:firstRow="1" w:lastRow="0" w:firstColumn="1" w:lastColumn="0" w:noHBand="0" w:noVBand="1"/>
      </w:tblPr>
      <w:tblGrid>
        <w:gridCol w:w="4722"/>
        <w:gridCol w:w="4722"/>
      </w:tblGrid>
      <w:tr w:rsidR="00FA687B" w14:paraId="7478752D" w14:textId="77777777" w:rsidTr="00FA687B">
        <w:trPr>
          <w:trHeight w:val="603"/>
        </w:trPr>
        <w:tc>
          <w:tcPr>
            <w:tcW w:w="4722" w:type="dxa"/>
          </w:tcPr>
          <w:p w14:paraId="2AD62107" w14:textId="77777777" w:rsidR="00FA687B" w:rsidRPr="00FA687B" w:rsidRDefault="00FA687B" w:rsidP="00FA687B">
            <w:pPr>
              <w:rPr>
                <w:rFonts w:ascii="Baskerville Old Face" w:hAnsi="Baskerville Old Face"/>
              </w:rPr>
            </w:pPr>
          </w:p>
          <w:p w14:paraId="73BDD4D8" w14:textId="77777777" w:rsidR="00FA687B" w:rsidRPr="00FA687B" w:rsidRDefault="00FA687B" w:rsidP="00FA687B">
            <w:pPr>
              <w:rPr>
                <w:rFonts w:ascii="Baskerville Old Face" w:hAnsi="Baskerville Old Face"/>
              </w:rPr>
            </w:pPr>
            <w:hyperlink r:id="rId6" w:history="1">
              <w:r w:rsidRPr="00FA687B">
                <w:rPr>
                  <w:rStyle w:val="Hyperlink"/>
                  <w:rFonts w:ascii="Baskerville Old Face" w:hAnsi="Baskerville Old Face"/>
                </w:rPr>
                <w:t>The Baby Pantry - Greater DC Diaper Bank</w:t>
              </w:r>
            </w:hyperlink>
            <w:r w:rsidRPr="00FA687B">
              <w:rPr>
                <w:rFonts w:ascii="Baskerville Old Face" w:hAnsi="Baskerville Old Face"/>
              </w:rPr>
              <w:t xml:space="preserve"> </w:t>
            </w:r>
          </w:p>
        </w:tc>
        <w:tc>
          <w:tcPr>
            <w:tcW w:w="4722" w:type="dxa"/>
          </w:tcPr>
          <w:p w14:paraId="549B515D" w14:textId="68EC38D2" w:rsidR="00FA687B" w:rsidRPr="00E16B56" w:rsidRDefault="001C667D" w:rsidP="00FA687B">
            <w:pPr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F</w:t>
            </w:r>
            <w:r w:rsidR="00FA687B" w:rsidRPr="00E16B56">
              <w:rPr>
                <w:rFonts w:ascii="Baskerville Old Face" w:hAnsi="Baskerville Old Face"/>
              </w:rPr>
              <w:t>ood pantry that provides food, formula, breastfeeding supplies, bottles, pacifiers, adult hygiene items, baby hygiene items, adult diapers, menstrual hygiene products, potty-training supplies, and more to families in need.</w:t>
            </w:r>
          </w:p>
          <w:p w14:paraId="658D3007" w14:textId="77777777" w:rsidR="00FA687B" w:rsidRDefault="00FA687B" w:rsidP="00FA687B"/>
        </w:tc>
      </w:tr>
      <w:tr w:rsidR="00FA687B" w14:paraId="61147140" w14:textId="77777777" w:rsidTr="00FA687B">
        <w:trPr>
          <w:trHeight w:val="572"/>
        </w:trPr>
        <w:tc>
          <w:tcPr>
            <w:tcW w:w="4722" w:type="dxa"/>
          </w:tcPr>
          <w:p w14:paraId="4C342A1F" w14:textId="77777777" w:rsidR="00FA687B" w:rsidRPr="00FA687B" w:rsidRDefault="00FA687B" w:rsidP="00FA687B">
            <w:pPr>
              <w:rPr>
                <w:rFonts w:ascii="Baskerville Old Face" w:hAnsi="Baskerville Old Face"/>
              </w:rPr>
            </w:pPr>
            <w:r w:rsidRPr="00FA687B">
              <w:rPr>
                <w:rFonts w:ascii="Baskerville Old Face" w:hAnsi="Baskerville Old Face"/>
              </w:rPr>
              <w:fldChar w:fldCharType="begin"/>
            </w:r>
            <w:r w:rsidRPr="00FA687B">
              <w:rPr>
                <w:rFonts w:ascii="Baskerville Old Face" w:hAnsi="Baskerville Old Face"/>
              </w:rPr>
              <w:instrText>HYPERLINK "https://www.breastfeedingcenter.org/"</w:instrText>
            </w:r>
            <w:r w:rsidRPr="00FA687B">
              <w:rPr>
                <w:rFonts w:ascii="Baskerville Old Face" w:hAnsi="Baskerville Old Face"/>
              </w:rPr>
            </w:r>
            <w:r w:rsidRPr="00FA687B">
              <w:rPr>
                <w:rFonts w:ascii="Baskerville Old Face" w:hAnsi="Baskerville Old Face"/>
              </w:rPr>
              <w:fldChar w:fldCharType="separate"/>
            </w:r>
            <w:r w:rsidRPr="00FA687B">
              <w:rPr>
                <w:rStyle w:val="Hyperlink"/>
                <w:rFonts w:ascii="Baskerville Old Face" w:hAnsi="Baskerville Old Face"/>
              </w:rPr>
              <w:t>Breastfeeding Center for Greater Washington</w:t>
            </w:r>
            <w:r w:rsidRPr="00FA687B">
              <w:rPr>
                <w:rFonts w:ascii="Baskerville Old Face" w:hAnsi="Baskerville Old Face"/>
              </w:rPr>
              <w:fldChar w:fldCharType="end"/>
            </w:r>
          </w:p>
        </w:tc>
        <w:tc>
          <w:tcPr>
            <w:tcW w:w="4722" w:type="dxa"/>
          </w:tcPr>
          <w:p w14:paraId="0840BAF6" w14:textId="77777777" w:rsidR="00FA687B" w:rsidRPr="00FA687B" w:rsidRDefault="00FA687B" w:rsidP="00FA687B">
            <w:pPr>
              <w:rPr>
                <w:rFonts w:ascii="Baskerville Old Face" w:hAnsi="Baskerville Old Face"/>
              </w:rPr>
            </w:pPr>
            <w:r w:rsidRPr="00FA687B">
              <w:rPr>
                <w:rFonts w:ascii="Baskerville Old Face" w:hAnsi="Baskerville Old Face"/>
              </w:rPr>
              <w:t xml:space="preserve">Breastfeeding/Lactation information and classes </w:t>
            </w:r>
          </w:p>
          <w:p w14:paraId="36511EB9" w14:textId="77777777" w:rsidR="00FA687B" w:rsidRPr="00FA687B" w:rsidRDefault="00FA687B" w:rsidP="00FA687B">
            <w:pPr>
              <w:rPr>
                <w:rFonts w:ascii="Baskerville Old Face" w:hAnsi="Baskerville Old Face"/>
              </w:rPr>
            </w:pPr>
          </w:p>
        </w:tc>
      </w:tr>
      <w:tr w:rsidR="00FA687B" w14:paraId="34E7771F" w14:textId="77777777" w:rsidTr="00FA687B">
        <w:trPr>
          <w:trHeight w:val="603"/>
        </w:trPr>
        <w:tc>
          <w:tcPr>
            <w:tcW w:w="4722" w:type="dxa"/>
          </w:tcPr>
          <w:p w14:paraId="6849A07B" w14:textId="77777777" w:rsidR="00FA687B" w:rsidRPr="00FA687B" w:rsidRDefault="00FA687B" w:rsidP="00FA687B">
            <w:pPr>
              <w:rPr>
                <w:rFonts w:ascii="Baskerville Old Face" w:hAnsi="Baskerville Old Face"/>
              </w:rPr>
            </w:pPr>
            <w:hyperlink r:id="rId7" w:history="1">
              <w:r w:rsidRPr="00FA687B">
                <w:rPr>
                  <w:rStyle w:val="Hyperlink"/>
                  <w:rFonts w:ascii="Baskerville Old Face" w:hAnsi="Baskerville Old Face"/>
                </w:rPr>
                <w:t>Support for First Time Moms - Nurse Family Partnership</w:t>
              </w:r>
            </w:hyperlink>
          </w:p>
        </w:tc>
        <w:tc>
          <w:tcPr>
            <w:tcW w:w="4722" w:type="dxa"/>
          </w:tcPr>
          <w:p w14:paraId="6B9E6EAA" w14:textId="77777777" w:rsidR="00FA687B" w:rsidRPr="00FA687B" w:rsidRDefault="00FA687B" w:rsidP="00FA687B">
            <w:pPr>
              <w:rPr>
                <w:rFonts w:ascii="Baskerville Old Face" w:hAnsi="Baskerville Old Face"/>
              </w:rPr>
            </w:pPr>
            <w:r w:rsidRPr="00FA687B">
              <w:rPr>
                <w:rFonts w:ascii="Baskerville Old Face" w:hAnsi="Baskerville Old Face"/>
              </w:rPr>
              <w:t xml:space="preserve">first time mom wanting a personal nurse as guidance </w:t>
            </w:r>
          </w:p>
          <w:p w14:paraId="380863BF" w14:textId="77777777" w:rsidR="00FA687B" w:rsidRPr="00FA687B" w:rsidRDefault="00FA687B" w:rsidP="00FA687B">
            <w:pPr>
              <w:rPr>
                <w:rFonts w:ascii="Baskerville Old Face" w:hAnsi="Baskerville Old Face"/>
              </w:rPr>
            </w:pPr>
          </w:p>
        </w:tc>
      </w:tr>
      <w:tr w:rsidR="00FA687B" w14:paraId="54357E17" w14:textId="77777777" w:rsidTr="00FA687B">
        <w:trPr>
          <w:trHeight w:val="572"/>
        </w:trPr>
        <w:tc>
          <w:tcPr>
            <w:tcW w:w="4722" w:type="dxa"/>
          </w:tcPr>
          <w:p w14:paraId="2ED1A6D8" w14:textId="77777777" w:rsidR="00FA687B" w:rsidRPr="00FA687B" w:rsidRDefault="00FA687B" w:rsidP="00FA687B">
            <w:pPr>
              <w:rPr>
                <w:rFonts w:ascii="Baskerville Old Face" w:hAnsi="Baskerville Old Face"/>
              </w:rPr>
            </w:pPr>
          </w:p>
          <w:p w14:paraId="3BFA8A5B" w14:textId="77777777" w:rsidR="00FA687B" w:rsidRPr="00FA687B" w:rsidRDefault="00FA687B" w:rsidP="00FA687B">
            <w:pPr>
              <w:rPr>
                <w:rFonts w:ascii="Baskerville Old Face" w:hAnsi="Baskerville Old Face"/>
              </w:rPr>
            </w:pPr>
            <w:hyperlink r:id="rId8" w:history="1">
              <w:r w:rsidRPr="00FA687B">
                <w:rPr>
                  <w:rStyle w:val="Hyperlink"/>
                  <w:rFonts w:ascii="Baskerville Old Face" w:hAnsi="Baskerville Old Face"/>
                </w:rPr>
                <w:t>Pages - Medicaid Centering Pregnancy Services (maryland.gov)</w:t>
              </w:r>
            </w:hyperlink>
            <w:r w:rsidRPr="00FA687B">
              <w:rPr>
                <w:rFonts w:ascii="Baskerville Old Face" w:hAnsi="Baskerville Old Face"/>
              </w:rPr>
              <w:t xml:space="preserve"> (for Medicaid patients)</w:t>
            </w:r>
          </w:p>
        </w:tc>
        <w:tc>
          <w:tcPr>
            <w:tcW w:w="4722" w:type="dxa"/>
          </w:tcPr>
          <w:p w14:paraId="159A8F64" w14:textId="77777777" w:rsidR="00FA687B" w:rsidRPr="00FA687B" w:rsidRDefault="00FA687B" w:rsidP="00FA687B">
            <w:pPr>
              <w:rPr>
                <w:rFonts w:ascii="Baskerville Old Face" w:hAnsi="Baskerville Old Face"/>
              </w:rPr>
            </w:pPr>
            <w:r w:rsidRPr="00FA687B">
              <w:rPr>
                <w:rFonts w:ascii="Baskerville Old Face" w:hAnsi="Baskerville Old Face"/>
              </w:rPr>
              <w:t xml:space="preserve">Pregnancy support group </w:t>
            </w:r>
          </w:p>
          <w:p w14:paraId="657BA9FF" w14:textId="77777777" w:rsidR="00FA687B" w:rsidRPr="00FA687B" w:rsidRDefault="00FA687B" w:rsidP="00FA687B">
            <w:pPr>
              <w:rPr>
                <w:rFonts w:ascii="Baskerville Old Face" w:hAnsi="Baskerville Old Face"/>
              </w:rPr>
            </w:pPr>
          </w:p>
        </w:tc>
      </w:tr>
      <w:tr w:rsidR="00FA687B" w14:paraId="38BE0CCF" w14:textId="77777777" w:rsidTr="00FA687B">
        <w:trPr>
          <w:trHeight w:val="603"/>
        </w:trPr>
        <w:tc>
          <w:tcPr>
            <w:tcW w:w="4722" w:type="dxa"/>
          </w:tcPr>
          <w:p w14:paraId="23332C1F" w14:textId="77777777" w:rsidR="00FA687B" w:rsidRPr="00FA687B" w:rsidRDefault="00FA687B" w:rsidP="00FA687B">
            <w:pPr>
              <w:rPr>
                <w:rFonts w:ascii="Baskerville Old Face" w:hAnsi="Baskerville Old Face"/>
              </w:rPr>
            </w:pPr>
            <w:hyperlink r:id="rId9" w:history="1">
              <w:r w:rsidRPr="00FA687B">
                <w:rPr>
                  <w:rStyle w:val="Hyperlink"/>
                  <w:rFonts w:ascii="Baskerville Old Face" w:hAnsi="Baskerville Old Face"/>
                </w:rPr>
                <w:t>Children &amp; Families | 211 Maryland (211md.org)</w:t>
              </w:r>
            </w:hyperlink>
          </w:p>
        </w:tc>
        <w:tc>
          <w:tcPr>
            <w:tcW w:w="4722" w:type="dxa"/>
          </w:tcPr>
          <w:p w14:paraId="7D306D16" w14:textId="77777777" w:rsidR="00FA687B" w:rsidRPr="00FA687B" w:rsidRDefault="00FA687B" w:rsidP="00FA687B">
            <w:pPr>
              <w:rPr>
                <w:rFonts w:ascii="Baskerville Old Face" w:hAnsi="Baskerville Old Face"/>
              </w:rPr>
            </w:pPr>
            <w:r w:rsidRPr="00FA687B">
              <w:rPr>
                <w:rFonts w:ascii="Baskerville Old Face" w:hAnsi="Baskerville Old Face"/>
              </w:rPr>
              <w:t>Support for Children and Families</w:t>
            </w:r>
          </w:p>
          <w:p w14:paraId="45D5DE4D" w14:textId="77777777" w:rsidR="00FA687B" w:rsidRPr="00FA687B" w:rsidRDefault="00FA687B" w:rsidP="00FA687B">
            <w:pPr>
              <w:rPr>
                <w:rFonts w:ascii="Baskerville Old Face" w:hAnsi="Baskerville Old Face"/>
              </w:rPr>
            </w:pPr>
          </w:p>
        </w:tc>
      </w:tr>
      <w:tr w:rsidR="00FA687B" w14:paraId="14918825" w14:textId="77777777" w:rsidTr="00FA687B">
        <w:trPr>
          <w:trHeight w:val="572"/>
        </w:trPr>
        <w:tc>
          <w:tcPr>
            <w:tcW w:w="4722" w:type="dxa"/>
          </w:tcPr>
          <w:p w14:paraId="6DFE3D0F" w14:textId="77777777" w:rsidR="00FA687B" w:rsidRPr="00FA687B" w:rsidRDefault="00FA687B" w:rsidP="00FA687B">
            <w:pPr>
              <w:rPr>
                <w:rFonts w:ascii="Baskerville Old Face" w:hAnsi="Baskerville Old Face"/>
              </w:rPr>
            </w:pPr>
            <w:hyperlink r:id="rId10" w:history="1">
              <w:r w:rsidRPr="00FA687B">
                <w:rPr>
                  <w:rStyle w:val="Hyperlink"/>
                  <w:rFonts w:ascii="Baskerville Old Face" w:hAnsi="Baskerville Old Face"/>
                </w:rPr>
                <w:t>Lactation Classes | UM Capital Region Health (umms.org)</w:t>
              </w:r>
            </w:hyperlink>
          </w:p>
        </w:tc>
        <w:tc>
          <w:tcPr>
            <w:tcW w:w="4722" w:type="dxa"/>
          </w:tcPr>
          <w:p w14:paraId="4D795CD0" w14:textId="77777777" w:rsidR="00FA687B" w:rsidRPr="00FA687B" w:rsidRDefault="00FA687B" w:rsidP="00FA687B">
            <w:pPr>
              <w:rPr>
                <w:rFonts w:ascii="Baskerville Old Face" w:hAnsi="Baskerville Old Face"/>
              </w:rPr>
            </w:pPr>
            <w:r w:rsidRPr="00FA687B">
              <w:rPr>
                <w:rFonts w:ascii="Baskerville Old Face" w:hAnsi="Baskerville Old Face"/>
              </w:rPr>
              <w:t>Free Lactation classes/Breastfeeding classes for moms</w:t>
            </w:r>
          </w:p>
          <w:p w14:paraId="43EA74D9" w14:textId="77777777" w:rsidR="00FA687B" w:rsidRPr="00FA687B" w:rsidRDefault="00FA687B" w:rsidP="00FA687B">
            <w:pPr>
              <w:rPr>
                <w:rFonts w:ascii="Baskerville Old Face" w:hAnsi="Baskerville Old Face"/>
              </w:rPr>
            </w:pPr>
          </w:p>
        </w:tc>
      </w:tr>
      <w:tr w:rsidR="00FA687B" w14:paraId="1FA207C4" w14:textId="77777777" w:rsidTr="00FA687B">
        <w:trPr>
          <w:trHeight w:val="603"/>
        </w:trPr>
        <w:tc>
          <w:tcPr>
            <w:tcW w:w="4722" w:type="dxa"/>
          </w:tcPr>
          <w:p w14:paraId="2E20A8B8" w14:textId="77777777" w:rsidR="00FA687B" w:rsidRPr="00FA687B" w:rsidRDefault="00FA687B" w:rsidP="00FA687B">
            <w:pPr>
              <w:rPr>
                <w:rFonts w:ascii="Baskerville Old Face" w:hAnsi="Baskerville Old Face"/>
              </w:rPr>
            </w:pPr>
            <w:hyperlink r:id="rId11" w:history="1">
              <w:r w:rsidRPr="00FA687B">
                <w:rPr>
                  <w:rStyle w:val="Hyperlink"/>
                  <w:rFonts w:ascii="Baskerville Old Face" w:hAnsi="Baskerville Old Face"/>
                </w:rPr>
                <w:t>Classes and Events | UM Charles Regional Medical Center (umms.org)</w:t>
              </w:r>
            </w:hyperlink>
          </w:p>
        </w:tc>
        <w:tc>
          <w:tcPr>
            <w:tcW w:w="4722" w:type="dxa"/>
          </w:tcPr>
          <w:p w14:paraId="35F553F1" w14:textId="77777777" w:rsidR="00FA687B" w:rsidRPr="00FA687B" w:rsidRDefault="00FA687B" w:rsidP="00FA687B">
            <w:pPr>
              <w:rPr>
                <w:rFonts w:ascii="Baskerville Old Face" w:hAnsi="Baskerville Old Face"/>
              </w:rPr>
            </w:pPr>
            <w:r w:rsidRPr="00FA687B">
              <w:rPr>
                <w:rFonts w:ascii="Baskerville Old Face" w:hAnsi="Baskerville Old Face"/>
              </w:rPr>
              <w:t xml:space="preserve">Childbirth classes </w:t>
            </w:r>
          </w:p>
        </w:tc>
      </w:tr>
      <w:tr w:rsidR="00FA687B" w14:paraId="747B5651" w14:textId="77777777" w:rsidTr="00FA687B">
        <w:trPr>
          <w:trHeight w:val="572"/>
        </w:trPr>
        <w:tc>
          <w:tcPr>
            <w:tcW w:w="4722" w:type="dxa"/>
          </w:tcPr>
          <w:p w14:paraId="26109B0F" w14:textId="77777777" w:rsidR="00FA687B" w:rsidRPr="00FA687B" w:rsidRDefault="00FA687B" w:rsidP="00FA687B">
            <w:pPr>
              <w:rPr>
                <w:rFonts w:ascii="Baskerville Old Face" w:hAnsi="Baskerville Old Face"/>
              </w:rPr>
            </w:pPr>
            <w:r w:rsidRPr="00FA687B">
              <w:rPr>
                <w:rFonts w:ascii="Baskerville Old Face" w:hAnsi="Baskerville Old Face"/>
              </w:rPr>
              <w:fldChar w:fldCharType="begin"/>
            </w:r>
            <w:r w:rsidRPr="00FA687B">
              <w:rPr>
                <w:rFonts w:ascii="Baskerville Old Face" w:hAnsi="Baskerville Old Face"/>
              </w:rPr>
              <w:instrText>HYPERLINK "https://hruth.org/"</w:instrText>
            </w:r>
            <w:r w:rsidRPr="00FA687B">
              <w:rPr>
                <w:rFonts w:ascii="Baskerville Old Face" w:hAnsi="Baskerville Old Face"/>
              </w:rPr>
            </w:r>
            <w:r w:rsidRPr="00FA687B">
              <w:rPr>
                <w:rFonts w:ascii="Baskerville Old Face" w:hAnsi="Baskerville Old Face"/>
              </w:rPr>
              <w:fldChar w:fldCharType="separate"/>
            </w:r>
            <w:r w:rsidRPr="00FA687B">
              <w:rPr>
                <w:rStyle w:val="Hyperlink"/>
                <w:rFonts w:ascii="Baskerville Old Face" w:hAnsi="Baskerville Old Face"/>
              </w:rPr>
              <w:t>Home - House of Ruth Maryland (hruth.org)</w:t>
            </w:r>
            <w:r w:rsidRPr="00FA687B">
              <w:rPr>
                <w:rFonts w:ascii="Baskerville Old Face" w:hAnsi="Baskerville Old Face"/>
              </w:rPr>
              <w:fldChar w:fldCharType="end"/>
            </w:r>
          </w:p>
        </w:tc>
        <w:tc>
          <w:tcPr>
            <w:tcW w:w="4722" w:type="dxa"/>
          </w:tcPr>
          <w:p w14:paraId="66195268" w14:textId="77777777" w:rsidR="00FA687B" w:rsidRPr="00FA687B" w:rsidRDefault="00FA687B" w:rsidP="00FA687B">
            <w:pPr>
              <w:rPr>
                <w:rFonts w:ascii="Baskerville Old Face" w:hAnsi="Baskerville Old Face"/>
              </w:rPr>
            </w:pPr>
            <w:r w:rsidRPr="00FA687B">
              <w:rPr>
                <w:rFonts w:ascii="Baskerville Old Face" w:hAnsi="Baskerville Old Face"/>
              </w:rPr>
              <w:t xml:space="preserve">Domestic Violence assistance </w:t>
            </w:r>
          </w:p>
        </w:tc>
      </w:tr>
      <w:tr w:rsidR="00FA687B" w14:paraId="42D5713C" w14:textId="77777777" w:rsidTr="00FA687B">
        <w:trPr>
          <w:trHeight w:val="572"/>
        </w:trPr>
        <w:tc>
          <w:tcPr>
            <w:tcW w:w="4722" w:type="dxa"/>
          </w:tcPr>
          <w:p w14:paraId="3AAB48E7" w14:textId="77777777" w:rsidR="00FA687B" w:rsidRPr="00FA687B" w:rsidRDefault="00FA687B" w:rsidP="00FA687B">
            <w:pPr>
              <w:rPr>
                <w:rFonts w:ascii="Baskerville Old Face" w:hAnsi="Baskerville Old Face"/>
              </w:rPr>
            </w:pPr>
            <w:hyperlink r:id="rId12" w:history="1">
              <w:r w:rsidRPr="00FA687B">
                <w:rPr>
                  <w:rStyle w:val="Hyperlink"/>
                  <w:rFonts w:ascii="Baskerville Old Face" w:hAnsi="Baskerville Old Face"/>
                </w:rPr>
                <w:t>Domestic Violence | Prince George's County (princegeorgescountymd.gov)</w:t>
              </w:r>
            </w:hyperlink>
          </w:p>
        </w:tc>
        <w:tc>
          <w:tcPr>
            <w:tcW w:w="4722" w:type="dxa"/>
          </w:tcPr>
          <w:p w14:paraId="581899E9" w14:textId="77777777" w:rsidR="00FA687B" w:rsidRPr="00FA687B" w:rsidRDefault="00FA687B" w:rsidP="00FA687B">
            <w:pPr>
              <w:rPr>
                <w:rFonts w:ascii="Baskerville Old Face" w:hAnsi="Baskerville Old Face"/>
              </w:rPr>
            </w:pPr>
            <w:r w:rsidRPr="00FA687B">
              <w:rPr>
                <w:rFonts w:ascii="Baskerville Old Face" w:hAnsi="Baskerville Old Face"/>
              </w:rPr>
              <w:t>Domestic Violence resources</w:t>
            </w:r>
          </w:p>
        </w:tc>
      </w:tr>
      <w:tr w:rsidR="00FA687B" w14:paraId="78F42B4C" w14:textId="77777777" w:rsidTr="00FA687B">
        <w:trPr>
          <w:trHeight w:val="572"/>
        </w:trPr>
        <w:tc>
          <w:tcPr>
            <w:tcW w:w="4722" w:type="dxa"/>
          </w:tcPr>
          <w:p w14:paraId="1165F2BA" w14:textId="77777777" w:rsidR="00FA687B" w:rsidRPr="00FA687B" w:rsidRDefault="00FA687B" w:rsidP="00FA687B">
            <w:pPr>
              <w:rPr>
                <w:rFonts w:ascii="Baskerville Old Face" w:hAnsi="Baskerville Old Face"/>
              </w:rPr>
            </w:pPr>
            <w:hyperlink r:id="rId13" w:history="1">
              <w:r w:rsidRPr="00FA687B">
                <w:rPr>
                  <w:rStyle w:val="Hyperlink"/>
                  <w:rFonts w:ascii="Baskerville Old Face" w:hAnsi="Baskerville Old Face"/>
                </w:rPr>
                <w:t>Psychology Today: Health, Help, Happiness + Find a therapist</w:t>
              </w:r>
            </w:hyperlink>
          </w:p>
        </w:tc>
        <w:tc>
          <w:tcPr>
            <w:tcW w:w="4722" w:type="dxa"/>
          </w:tcPr>
          <w:p w14:paraId="0F1D7A94" w14:textId="77777777" w:rsidR="00FA687B" w:rsidRPr="00FA687B" w:rsidRDefault="00FA687B" w:rsidP="00FA687B">
            <w:pPr>
              <w:rPr>
                <w:rFonts w:ascii="Baskerville Old Face" w:hAnsi="Baskerville Old Face"/>
              </w:rPr>
            </w:pPr>
            <w:r w:rsidRPr="00FA687B">
              <w:rPr>
                <w:rFonts w:ascii="Baskerville Old Face" w:hAnsi="Baskerville Old Face"/>
              </w:rPr>
              <w:t>Talk therapy resources</w:t>
            </w:r>
          </w:p>
        </w:tc>
      </w:tr>
      <w:tr w:rsidR="00FA687B" w14:paraId="417B7651" w14:textId="77777777" w:rsidTr="00FA687B">
        <w:trPr>
          <w:trHeight w:val="572"/>
        </w:trPr>
        <w:tc>
          <w:tcPr>
            <w:tcW w:w="4722" w:type="dxa"/>
          </w:tcPr>
          <w:p w14:paraId="4A2DF0E7" w14:textId="77777777" w:rsidR="00FA687B" w:rsidRPr="00FA687B" w:rsidRDefault="00FA687B" w:rsidP="00FA687B">
            <w:pPr>
              <w:rPr>
                <w:rFonts w:ascii="Baskerville Old Face" w:hAnsi="Baskerville Old Face"/>
              </w:rPr>
            </w:pPr>
            <w:hyperlink r:id="rId14" w:history="1">
              <w:r w:rsidRPr="003562C7">
                <w:rPr>
                  <w:rStyle w:val="Hyperlink"/>
                  <w:rFonts w:ascii="Baskerville Old Face" w:hAnsi="Baskerville Old Face"/>
                </w:rPr>
                <w:t>https://mdfoodban</w:t>
              </w:r>
              <w:r w:rsidRPr="003562C7">
                <w:rPr>
                  <w:rStyle w:val="Hyperlink"/>
                  <w:rFonts w:ascii="Baskerville Old Face" w:hAnsi="Baskerville Old Face"/>
                </w:rPr>
                <w:t>k</w:t>
              </w:r>
              <w:r w:rsidRPr="003562C7">
                <w:rPr>
                  <w:rStyle w:val="Hyperlink"/>
                  <w:rFonts w:ascii="Baskerville Old Face" w:hAnsi="Baskerville Old Face"/>
                </w:rPr>
                <w:t>.org</w:t>
              </w:r>
            </w:hyperlink>
          </w:p>
        </w:tc>
        <w:tc>
          <w:tcPr>
            <w:tcW w:w="4722" w:type="dxa"/>
          </w:tcPr>
          <w:p w14:paraId="5F7FB624" w14:textId="77777777" w:rsidR="00FA687B" w:rsidRPr="00FA687B" w:rsidRDefault="00FA687B" w:rsidP="00FA687B">
            <w:pPr>
              <w:rPr>
                <w:rFonts w:ascii="Baskerville Old Face" w:hAnsi="Baskerville Old Face"/>
              </w:rPr>
            </w:pPr>
            <w:r w:rsidRPr="00FA687B">
              <w:rPr>
                <w:rFonts w:ascii="Baskerville Old Face" w:hAnsi="Baskerville Old Face"/>
              </w:rPr>
              <w:t>Maryland Food Bank</w:t>
            </w:r>
          </w:p>
        </w:tc>
      </w:tr>
      <w:tr w:rsidR="00FA687B" w14:paraId="46F227D9" w14:textId="77777777" w:rsidTr="00FA687B">
        <w:trPr>
          <w:trHeight w:val="572"/>
        </w:trPr>
        <w:tc>
          <w:tcPr>
            <w:tcW w:w="4722" w:type="dxa"/>
          </w:tcPr>
          <w:p w14:paraId="75ECD8ED" w14:textId="0B752F75" w:rsidR="00FA687B" w:rsidRDefault="007D5FCD" w:rsidP="00FA687B">
            <w:pPr>
              <w:rPr>
                <w:rFonts w:ascii="Baskerville Old Face" w:hAnsi="Baskerville Old Face"/>
              </w:rPr>
            </w:pPr>
            <w:hyperlink r:id="rId15" w:history="1">
              <w:r w:rsidRPr="003562C7">
                <w:rPr>
                  <w:rStyle w:val="Hyperlink"/>
                  <w:rFonts w:ascii="Baskerville Old Face" w:hAnsi="Baskerville Old Face"/>
                </w:rPr>
                <w:t>https:</w:t>
              </w:r>
              <w:r w:rsidRPr="003562C7">
                <w:rPr>
                  <w:rStyle w:val="Hyperlink"/>
                  <w:rFonts w:ascii="Baskerville Old Face" w:hAnsi="Baskerville Old Face"/>
                </w:rPr>
                <w:t>/</w:t>
              </w:r>
              <w:r w:rsidRPr="003562C7">
                <w:rPr>
                  <w:rStyle w:val="Hyperlink"/>
                  <w:rFonts w:ascii="Baskerville Old Face" w:hAnsi="Baskerville Old Face"/>
                </w:rPr>
                <w:t>/211md.org</w:t>
              </w:r>
            </w:hyperlink>
          </w:p>
        </w:tc>
        <w:tc>
          <w:tcPr>
            <w:tcW w:w="4722" w:type="dxa"/>
          </w:tcPr>
          <w:p w14:paraId="1A4AE9A5" w14:textId="35719B23" w:rsidR="00FA687B" w:rsidRPr="00FA687B" w:rsidRDefault="007D5FCD" w:rsidP="00FA687B">
            <w:pPr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 xml:space="preserve">Maryland resources </w:t>
            </w:r>
          </w:p>
        </w:tc>
      </w:tr>
    </w:tbl>
    <w:p w14:paraId="3E8CBA08" w14:textId="77777777" w:rsidR="005A6DB5" w:rsidRDefault="005A6DB5"/>
    <w:p w14:paraId="4E4606C3" w14:textId="77777777" w:rsidR="005A6DB5" w:rsidRDefault="005A6DB5"/>
    <w:sectPr w:rsidR="005A6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Baskerville Old Face">
    <w:panose1 w:val="02020602080505020303"/>
    <w:charset w:val="4D"/>
    <w:family w:val="roman"/>
    <w:pitch w:val="variable"/>
    <w:sig w:usb0="00000003" w:usb1="00000000" w:usb2="00000000" w:usb3="00000000" w:csb0="00000001" w:csb1="00000000"/>
  </w:font>
  <w:font w:name="AkayaTelivigala">
    <w:panose1 w:val="00000500000000000000"/>
    <w:charset w:val="4D"/>
    <w:family w:val="auto"/>
    <w:pitch w:val="variable"/>
    <w:sig w:usb0="00200007" w:usb1="00000000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815"/>
    <w:rsid w:val="001C667D"/>
    <w:rsid w:val="005175DD"/>
    <w:rsid w:val="0058494B"/>
    <w:rsid w:val="005A6DB5"/>
    <w:rsid w:val="007D1446"/>
    <w:rsid w:val="007D5FCD"/>
    <w:rsid w:val="00935CD3"/>
    <w:rsid w:val="009B00CE"/>
    <w:rsid w:val="00AB6BBF"/>
    <w:rsid w:val="00B313C7"/>
    <w:rsid w:val="00BC3D2C"/>
    <w:rsid w:val="00BD2AEB"/>
    <w:rsid w:val="00DC6815"/>
    <w:rsid w:val="00DE3ED3"/>
    <w:rsid w:val="00E16B56"/>
    <w:rsid w:val="00EB208B"/>
    <w:rsid w:val="00EF25C4"/>
    <w:rsid w:val="00FA6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7F3730"/>
  <w15:chartTrackingRefBased/>
  <w15:docId w15:val="{72D4EF4F-105C-482E-B535-8D117BDA6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68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68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68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68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68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68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68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68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68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68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68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68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681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681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68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68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68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68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68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68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68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68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68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68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68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681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68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681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681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C681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681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16B56"/>
    <w:rPr>
      <w:color w:val="96607D" w:themeColor="followedHyperlink"/>
      <w:u w:val="single"/>
    </w:rPr>
  </w:style>
  <w:style w:type="table" w:styleId="TableGrid">
    <w:name w:val="Table Grid"/>
    <w:basedOn w:val="TableNormal"/>
    <w:uiPriority w:val="39"/>
    <w:rsid w:val="00E16B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ealth.maryland.gov/mmcp/medicaid-mch-initiatives/Pages/CenteringPregnancyServices.aspx" TargetMode="External"/><Relationship Id="rId13" Type="http://schemas.openxmlformats.org/officeDocument/2006/relationships/hyperlink" Target="https://www.psychologytoday.com/u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ursefamilypartnership.org/first-time-moms/" TargetMode="External"/><Relationship Id="rId12" Type="http://schemas.openxmlformats.org/officeDocument/2006/relationships/hyperlink" Target="https://www.princegeorgescountymd.gov/departments-offices/family-services/domestic-violence-assistance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greaterdcdiaperbank.org/the-baby-pantry/" TargetMode="External"/><Relationship Id="rId11" Type="http://schemas.openxmlformats.org/officeDocument/2006/relationships/hyperlink" Target="https://www.umms.org/charles/community/classes-events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211md.org" TargetMode="External"/><Relationship Id="rId10" Type="http://schemas.openxmlformats.org/officeDocument/2006/relationships/hyperlink" Target="https://www.umms.org/capital/health-services/womens-health/obstetrics/lactation/lactation-class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211md.org/resources/children-families/" TargetMode="External"/><Relationship Id="rId14" Type="http://schemas.openxmlformats.org/officeDocument/2006/relationships/hyperlink" Target="https://mdfoodbank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8CB3ECA-3C3E-8943-9121-A7BA9BBA1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319</Words>
  <Characters>1722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Lola Mason, She/Her/Hers</dc:creator>
  <cp:keywords/>
  <dc:description/>
  <cp:lastModifiedBy>Lola Mason</cp:lastModifiedBy>
  <cp:revision>6</cp:revision>
  <cp:lastPrinted>2025-09-10T13:40:00Z</cp:lastPrinted>
  <dcterms:created xsi:type="dcterms:W3CDTF">2024-09-25T18:21:00Z</dcterms:created>
  <dcterms:modified xsi:type="dcterms:W3CDTF">2025-09-10T13:40:00Z</dcterms:modified>
</cp:coreProperties>
</file>